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A1" w:rsidRPr="00DF5434" w:rsidRDefault="003C77A1" w:rsidP="003C77A1">
      <w:pPr>
        <w:ind w:firstLine="540"/>
        <w:jc w:val="center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ПАМЯТКА ДЛЯ ГРАЖДАН УКРАИНЫ, ВЫНУЖДЕННО ПОКИНУВШИХ </w:t>
      </w:r>
      <w:bookmarkStart w:id="0" w:name="_GoBack"/>
      <w:r w:rsidRPr="00DF5434">
        <w:rPr>
          <w:color w:val="000000"/>
          <w:sz w:val="28"/>
          <w:szCs w:val="28"/>
          <w:shd w:val="clear" w:color="auto" w:fill="F0F8FF"/>
        </w:rPr>
        <w:t>ТЕРРИТОРИЮ УКРАИНЫ</w:t>
      </w:r>
      <w:bookmarkEnd w:id="0"/>
    </w:p>
    <w:p w:rsidR="003C77A1" w:rsidRPr="00DF5434" w:rsidRDefault="003C77A1" w:rsidP="003C77A1">
      <w:pPr>
        <w:jc w:val="both"/>
        <w:rPr>
          <w:color w:val="000000"/>
          <w:sz w:val="28"/>
          <w:szCs w:val="28"/>
        </w:rPr>
      </w:pP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Default="003C77A1" w:rsidP="003C77A1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В соответствии с положениями статьи 5 Федерального закона от 25 июля 2002 г. № 115-ФЗ «О правовом положении иностранных граждан в Российской Федерации» срок временного пребывания в Российской Федерации гражданина Украины не может превышать </w:t>
      </w:r>
      <w:r>
        <w:rPr>
          <w:color w:val="000000"/>
          <w:sz w:val="28"/>
          <w:szCs w:val="28"/>
          <w:shd w:val="clear" w:color="auto" w:fill="F0F8FF"/>
        </w:rPr>
        <w:t>90</w:t>
      </w:r>
      <w:r w:rsidRPr="00DF5434">
        <w:rPr>
          <w:color w:val="000000"/>
          <w:sz w:val="28"/>
          <w:szCs w:val="28"/>
          <w:shd w:val="clear" w:color="auto" w:fill="F0F8FF"/>
        </w:rPr>
        <w:t xml:space="preserve"> суток суммарно в течение каждого периода в </w:t>
      </w:r>
      <w:r>
        <w:rPr>
          <w:color w:val="000000"/>
          <w:sz w:val="28"/>
          <w:szCs w:val="28"/>
          <w:shd w:val="clear" w:color="auto" w:fill="F0F8FF"/>
        </w:rPr>
        <w:t>180</w:t>
      </w:r>
      <w:r w:rsidRPr="00DF5434">
        <w:rPr>
          <w:color w:val="000000"/>
          <w:sz w:val="28"/>
          <w:szCs w:val="28"/>
          <w:shd w:val="clear" w:color="auto" w:fill="F0F8FF"/>
        </w:rPr>
        <w:t xml:space="preserve"> суток.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Default="003C77A1" w:rsidP="003C77A1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Для продления срока временного пребывания гражданину Украины необходимо обратиться в территориальное подразделение ФМС России по месту его нахождения с паспортом и миграционной картой. </w:t>
      </w:r>
    </w:p>
    <w:p w:rsidR="003C77A1" w:rsidRDefault="003C77A1" w:rsidP="003C77A1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Подразделениям ФМС России дано указание беспрепятственно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продлевать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гражданам Украины сроки пребывания на период </w:t>
      </w:r>
      <w:proofErr w:type="spellStart"/>
      <w:r w:rsidRPr="00DF5434">
        <w:rPr>
          <w:color w:val="000000"/>
          <w:sz w:val="28"/>
          <w:szCs w:val="28"/>
          <w:shd w:val="clear" w:color="auto" w:fill="F0F8FF"/>
        </w:rPr>
        <w:t>внутриукраинского</w:t>
      </w:r>
      <w:proofErr w:type="spellEnd"/>
      <w:r w:rsidRPr="00DF5434">
        <w:rPr>
          <w:color w:val="000000"/>
          <w:sz w:val="28"/>
          <w:szCs w:val="28"/>
          <w:shd w:val="clear" w:color="auto" w:fill="F0F8FF"/>
        </w:rPr>
        <w:t xml:space="preserve"> кризиса. </w:t>
      </w:r>
    </w:p>
    <w:p w:rsidR="003C77A1" w:rsidRPr="00DF5434" w:rsidRDefault="003C77A1" w:rsidP="003C77A1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Продление осуществляется путем простановки соответствующих отметок в миграционной карте.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Pr="00DF5434" w:rsidRDefault="003C77A1" w:rsidP="003C77A1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Срок временного пребывания может быть также продлен в следующих случаях: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t xml:space="preserve"> </w:t>
      </w:r>
    </w:p>
    <w:p w:rsidR="003C77A1" w:rsidRPr="00B94FC4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B94FC4">
        <w:rPr>
          <w:color w:val="000000"/>
          <w:sz w:val="28"/>
          <w:szCs w:val="28"/>
          <w:shd w:val="clear" w:color="auto" w:fill="F0F8FF"/>
        </w:rPr>
        <w:t>выдано разрешение на временное проживание,</w:t>
      </w:r>
      <w:r w:rsidRPr="00B94FC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B94FC4">
        <w:rPr>
          <w:color w:val="000000"/>
          <w:sz w:val="28"/>
          <w:szCs w:val="28"/>
        </w:rPr>
        <w:br/>
      </w:r>
      <w:r w:rsidRPr="00B94FC4">
        <w:rPr>
          <w:color w:val="000000"/>
          <w:sz w:val="28"/>
          <w:szCs w:val="28"/>
          <w:shd w:val="clear" w:color="auto" w:fill="F0F8FF"/>
        </w:rPr>
        <w:t>приняты заявление и иные документы, необходимые для получения им разрешения на временное проживание</w:t>
      </w:r>
      <w:r>
        <w:rPr>
          <w:color w:val="000000"/>
          <w:sz w:val="28"/>
          <w:szCs w:val="28"/>
          <w:shd w:val="clear" w:color="auto" w:fill="F0F8FF"/>
        </w:rPr>
        <w:t>;</w:t>
      </w:r>
      <w:r w:rsidRPr="00B94FC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B94FC4">
        <w:rPr>
          <w:color w:val="000000"/>
          <w:sz w:val="28"/>
          <w:szCs w:val="28"/>
        </w:rPr>
        <w:t xml:space="preserve"> </w:t>
      </w:r>
    </w:p>
    <w:p w:rsidR="003C77A1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B94FC4">
        <w:rPr>
          <w:color w:val="000000"/>
          <w:sz w:val="28"/>
          <w:szCs w:val="28"/>
          <w:shd w:val="clear" w:color="auto" w:fill="F0F8FF"/>
        </w:rPr>
        <w:t>принято заявление о выдаче уведомления о возможности приема в гражданство Российской Федерации иностранного гражданина, признанного носителем русского языка в соответствии со статьей 33.1 Федерального закона от 31 мая 2002 г. № 62-ФЗ «О гражданстве Российской Федерации»</w:t>
      </w:r>
      <w:r>
        <w:rPr>
          <w:color w:val="000000"/>
          <w:sz w:val="28"/>
          <w:szCs w:val="28"/>
          <w:shd w:val="clear" w:color="auto" w:fill="F0F8FF"/>
        </w:rPr>
        <w:t>;</w:t>
      </w:r>
      <w:r w:rsidRPr="00B94FC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Pr="00B94FC4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proofErr w:type="gramStart"/>
      <w:r w:rsidRPr="00B94FC4">
        <w:rPr>
          <w:color w:val="000000"/>
          <w:sz w:val="28"/>
          <w:szCs w:val="28"/>
          <w:shd w:val="clear" w:color="auto" w:fill="F0F8FF"/>
        </w:rPr>
        <w:t>территориальным органом ФМС России принято ходатайство работодателя или заказчика работ (услуг) о привлечении гражданина Украины к трудовой деятельности в качестве высококвалифицированного специалиста или заявление работодателя или заказчика работ (услуг) о продлении срока действия разрешения на работу, выданного такому высококвалифицированному специалисту</w:t>
      </w:r>
      <w:r>
        <w:rPr>
          <w:color w:val="000000"/>
          <w:sz w:val="28"/>
          <w:szCs w:val="28"/>
          <w:shd w:val="clear" w:color="auto" w:fill="F0F8FF"/>
        </w:rPr>
        <w:t>;</w:t>
      </w:r>
      <w:r w:rsidRPr="00B94FC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B94FC4">
        <w:rPr>
          <w:color w:val="000000"/>
          <w:sz w:val="28"/>
          <w:szCs w:val="28"/>
        </w:rPr>
        <w:t xml:space="preserve"> </w:t>
      </w:r>
      <w:proofErr w:type="gramEnd"/>
    </w:p>
    <w:p w:rsidR="003C77A1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r w:rsidRPr="00B94FC4">
        <w:rPr>
          <w:color w:val="000000"/>
          <w:sz w:val="28"/>
          <w:szCs w:val="28"/>
          <w:shd w:val="clear" w:color="auto" w:fill="F0F8FF"/>
        </w:rPr>
        <w:t>получено ходатайство образовательной организации, в которой гражданин Украины обучается по основной профессиональной образовательной программе, имеющей государственную аккредитацию, о продлении срока временного пребывания в Российской Федерации такого гражданина Украины;</w:t>
      </w:r>
    </w:p>
    <w:p w:rsidR="003C77A1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r w:rsidRPr="00B94FC4">
        <w:rPr>
          <w:color w:val="000000"/>
          <w:sz w:val="28"/>
          <w:szCs w:val="28"/>
          <w:shd w:val="clear" w:color="auto" w:fill="F0F8FF"/>
        </w:rPr>
        <w:t>в случае подачи ходатайства о признании беженцем на территории Российской Федерации по существу или продления срока рассмотрения ходатайства о признании беженцем на территории Российской Федерации по существу;</w:t>
      </w:r>
    </w:p>
    <w:p w:rsidR="003C77A1" w:rsidRPr="00B94FC4" w:rsidRDefault="003C77A1" w:rsidP="003C77A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B94FC4">
        <w:rPr>
          <w:color w:val="000000"/>
          <w:sz w:val="28"/>
          <w:szCs w:val="28"/>
          <w:shd w:val="clear" w:color="auto" w:fill="F0F8FF"/>
        </w:rPr>
        <w:t>в случае подачи заявления о предоставлении временного убежища или продления срока предоставления временного убежища по решению территориального органа ФМС России.</w:t>
      </w:r>
      <w:r w:rsidRPr="00B94FC4">
        <w:rPr>
          <w:rStyle w:val="apple-converted-space"/>
          <w:color w:val="000000"/>
          <w:sz w:val="28"/>
          <w:szCs w:val="28"/>
          <w:shd w:val="clear" w:color="auto" w:fill="F0F8FF"/>
        </w:rPr>
        <w:t xml:space="preserve">  </w:t>
      </w:r>
    </w:p>
    <w:p w:rsidR="003C77A1" w:rsidRPr="00DF5434" w:rsidRDefault="003C77A1" w:rsidP="003C77A1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lastRenderedPageBreak/>
        <w:t>Срок временного пребывания гражданина Украины продлевается при выдаче гражданину Украины разрешения на работу или патента либо при продлении срока действия разрешения на работу или патента.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Default="003C77A1" w:rsidP="003C77A1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Срок временного пребывания в Российской Федерации гражданина Украины, заключившего трудовой договор или гражданско-правовой договор на выполнение работ (оказание услуг) и получившего разрешение на работу, продлевается на срок действия заключенного договора, но не более чем на один год, исчисляемый со дня въезда гражданина Украины в Российскую Федерацию.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3C77A1" w:rsidRPr="00DF5434" w:rsidRDefault="003C77A1" w:rsidP="003C77A1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Более подробную информацию по данному вопросу можно получить в ближайшем подразделении ФМС России.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11329" w:rsidRDefault="00511329"/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613BE"/>
    <w:multiLevelType w:val="hybridMultilevel"/>
    <w:tmpl w:val="57FCF7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A1"/>
    <w:rsid w:val="003C77A1"/>
    <w:rsid w:val="0051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C77A1"/>
  </w:style>
  <w:style w:type="paragraph" w:styleId="a3">
    <w:name w:val="List Paragraph"/>
    <w:basedOn w:val="a"/>
    <w:uiPriority w:val="34"/>
    <w:qFormat/>
    <w:rsid w:val="003C7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C77A1"/>
  </w:style>
  <w:style w:type="paragraph" w:styleId="a3">
    <w:name w:val="List Paragraph"/>
    <w:basedOn w:val="a"/>
    <w:uiPriority w:val="34"/>
    <w:qFormat/>
    <w:rsid w:val="003C7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1</cp:revision>
  <dcterms:created xsi:type="dcterms:W3CDTF">2014-07-16T23:28:00Z</dcterms:created>
  <dcterms:modified xsi:type="dcterms:W3CDTF">2014-07-16T23:28:00Z</dcterms:modified>
</cp:coreProperties>
</file>